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10" w:rsidRPr="00CF345B" w:rsidRDefault="00154689" w:rsidP="00024910">
      <w:pPr>
        <w:widowControl/>
        <w:shd w:val="clear" w:color="auto" w:fill="FFFFFF"/>
        <w:spacing w:line="252" w:lineRule="atLeast"/>
        <w:jc w:val="left"/>
        <w:rPr>
          <w:rFonts w:ascii="Arial" w:hAnsi="Arial" w:cs="Arial"/>
          <w:color w:val="FFFFFF" w:themeColor="background1"/>
          <w:kern w:val="0"/>
          <w:sz w:val="24"/>
          <w:szCs w:val="24"/>
          <w:highlight w:val="red"/>
        </w:rPr>
      </w:pPr>
      <w:r>
        <w:rPr>
          <w:rFonts w:ascii="Verdana" w:hAnsi="Verdana" w:cs="Arial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Zone Voice </w:t>
      </w:r>
      <w:r w:rsidR="00296796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>Alarm Remote Microphone</w:t>
      </w:r>
      <w:r w:rsidR="00024910" w:rsidRPr="00CF345B">
        <w:rPr>
          <w:rFonts w:ascii="Verdana" w:hAnsi="Verdana" w:cs="Arial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</w:t>
      </w:r>
    </w:p>
    <w:p w:rsidR="005E2248" w:rsidRDefault="00024910" w:rsidP="00A27E9E">
      <w:pPr>
        <w:widowControl/>
        <w:shd w:val="clear" w:color="auto" w:fill="FFFFFF"/>
        <w:spacing w:line="252" w:lineRule="atLeast"/>
        <w:rPr>
          <w:rFonts w:ascii="Calibri" w:hAnsi="Calibri" w:cs="Calibri" w:hint="eastAsia"/>
          <w:color w:val="FFFFFF" w:themeColor="background1"/>
          <w:kern w:val="0"/>
          <w:sz w:val="24"/>
          <w:szCs w:val="24"/>
          <w:highlight w:val="darkCyan"/>
        </w:rPr>
      </w:pP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E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N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-</w:t>
      </w:r>
      <w:r w:rsidR="0015468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6</w:t>
      </w:r>
      <w:r w:rsidR="00253BC1"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50</w:t>
      </w:r>
      <w:r w:rsidRPr="00CF345B">
        <w:rPr>
          <w:rFonts w:ascii="Verdana" w:hAnsi="Verdana" w:cs="Calibri"/>
          <w:b/>
          <w:bCs/>
          <w:color w:val="FFFFFF" w:themeColor="background1"/>
          <w:kern w:val="0"/>
          <w:sz w:val="24"/>
          <w:szCs w:val="24"/>
          <w:highlight w:val="red"/>
        </w:rPr>
        <w:t>0</w:t>
      </w:r>
      <w:r w:rsidR="00A71CC0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F</w:t>
      </w:r>
      <w:r w:rsidR="00296796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>M</w:t>
      </w:r>
      <w:r w:rsidRPr="00CF345B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                                                               </w:t>
      </w:r>
      <w:r w:rsidRPr="00F524A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</w:t>
      </w:r>
      <w:r w:rsidR="00F524A9">
        <w:rPr>
          <w:rFonts w:ascii="Verdana" w:hAnsi="Verdana" w:cs="Calibri" w:hint="eastAsia"/>
          <w:b/>
          <w:bCs/>
          <w:color w:val="FFFFFF" w:themeColor="background1"/>
          <w:kern w:val="0"/>
          <w:sz w:val="24"/>
          <w:szCs w:val="24"/>
          <w:highlight w:val="red"/>
        </w:rPr>
        <w:t xml:space="preserve">    </w:t>
      </w:r>
    </w:p>
    <w:p w:rsidR="00A27E9E" w:rsidRPr="00A27E9E" w:rsidRDefault="00A27E9E" w:rsidP="00A27E9E">
      <w:pPr>
        <w:widowControl/>
        <w:shd w:val="clear" w:color="auto" w:fill="FFFFFF"/>
        <w:spacing w:line="252" w:lineRule="atLeast"/>
        <w:rPr>
          <w:rFonts w:ascii="Calibri" w:hAnsi="Calibri" w:cs="Calibri"/>
          <w:color w:val="FFFFFF" w:themeColor="background1"/>
          <w:kern w:val="0"/>
          <w:sz w:val="24"/>
          <w:szCs w:val="24"/>
          <w:highlight w:val="darkCyan"/>
        </w:rPr>
      </w:pPr>
    </w:p>
    <w:p w:rsidR="00024910" w:rsidRPr="004F589B" w:rsidRDefault="00994869" w:rsidP="00024910">
      <w:pPr>
        <w:widowControl/>
        <w:shd w:val="clear" w:color="auto" w:fill="FFFFFF"/>
        <w:spacing w:line="252" w:lineRule="atLeast"/>
        <w:rPr>
          <w:rFonts w:ascii="Verdana" w:hAnsi="Verdana" w:cs="Calibri"/>
          <w:b/>
          <w:color w:val="000000" w:themeColor="text1"/>
          <w:kern w:val="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EF9C54" wp14:editId="304D08F3">
            <wp:simplePos x="0" y="0"/>
            <wp:positionH relativeFrom="column">
              <wp:posOffset>4117975</wp:posOffset>
            </wp:positionH>
            <wp:positionV relativeFrom="paragraph">
              <wp:posOffset>177165</wp:posOffset>
            </wp:positionV>
            <wp:extent cx="2651760" cy="206692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910" w:rsidRPr="004F589B">
        <w:rPr>
          <w:rFonts w:ascii="Verdana" w:hAnsi="Verdana" w:cs="Calibri"/>
          <w:b/>
          <w:color w:val="000000" w:themeColor="text1"/>
          <w:kern w:val="0"/>
          <w:sz w:val="18"/>
          <w:szCs w:val="18"/>
        </w:rPr>
        <w:t>Features: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 xml:space="preserve">Fireman </w:t>
      </w:r>
      <w:proofErr w:type="gramStart"/>
      <w:r>
        <w:t>microphone meet</w:t>
      </w:r>
      <w:proofErr w:type="gramEnd"/>
      <w:r>
        <w:t xml:space="preserve"> the EN54</w:t>
      </w:r>
      <w:r>
        <w:rPr>
          <w:spacing w:val="-28"/>
        </w:rPr>
        <w:t xml:space="preserve"> </w:t>
      </w:r>
      <w:r>
        <w:t>standard.</w:t>
      </w:r>
    </w:p>
    <w:p w:rsidR="00A27E9E" w:rsidRPr="00A27E9E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  <w:rPr>
          <w:rFonts w:hint="eastAsia"/>
          <w:spacing w:val="-3"/>
        </w:rPr>
      </w:pPr>
      <w:r>
        <w:t>Four programmable keys and</w:t>
      </w:r>
      <w:r w:rsidRPr="005F3B1A">
        <w:rPr>
          <w:spacing w:val="-36"/>
        </w:rPr>
        <w:t xml:space="preserve"> </w:t>
      </w:r>
      <w:r>
        <w:t>EVAC/Alert.</w:t>
      </w:r>
      <w:r w:rsidRPr="005F3B1A">
        <w:rPr>
          <w:noProof/>
        </w:rPr>
        <w:t xml:space="preserve"> </w:t>
      </w:r>
    </w:p>
    <w:p w:rsidR="005F3B1A" w:rsidRP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  <w:rPr>
          <w:spacing w:val="-3"/>
        </w:rPr>
      </w:pPr>
      <w:r>
        <w:t>Remote pre-recorded message broadcast in case of</w:t>
      </w:r>
      <w:r w:rsidRPr="005F3B1A">
        <w:rPr>
          <w:spacing w:val="-25"/>
        </w:rPr>
        <w:t xml:space="preserve"> </w:t>
      </w:r>
      <w:r w:rsidRPr="005F3B1A">
        <w:rPr>
          <w:spacing w:val="-3"/>
        </w:rPr>
        <w:t>emergency.</w:t>
      </w:r>
      <w:r w:rsidR="00A71CC0" w:rsidRPr="00A71CC0">
        <w:rPr>
          <w:noProof/>
        </w:rPr>
        <w:t xml:space="preserve"> 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  <w:rPr>
          <w:spacing w:val="-3"/>
        </w:rPr>
      </w:pPr>
      <w:r>
        <w:t>Remote fireman microphone highest priority announcement in case of</w:t>
      </w:r>
      <w:r>
        <w:rPr>
          <w:spacing w:val="-35"/>
        </w:rPr>
        <w:t xml:space="preserve"> </w:t>
      </w:r>
      <w:r>
        <w:rPr>
          <w:spacing w:val="-3"/>
        </w:rPr>
        <w:t>emergency.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Emergency microphone signal path real-time</w:t>
      </w:r>
      <w:r>
        <w:rPr>
          <w:spacing w:val="-36"/>
        </w:rPr>
        <w:t xml:space="preserve"> </w:t>
      </w:r>
      <w:r>
        <w:t>monitoring.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Different levels of priority</w:t>
      </w:r>
      <w:r>
        <w:rPr>
          <w:spacing w:val="-34"/>
        </w:rPr>
        <w:t xml:space="preserve"> </w:t>
      </w:r>
      <w:r>
        <w:t>configurable.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  <w:rPr>
          <w:spacing w:val="-3"/>
        </w:rPr>
      </w:pPr>
      <w:r>
        <w:t>Support DC 24V phantom power supply from the</w:t>
      </w:r>
      <w:r>
        <w:rPr>
          <w:spacing w:val="-24"/>
        </w:rPr>
        <w:t xml:space="preserve"> </w:t>
      </w:r>
      <w:r>
        <w:rPr>
          <w:spacing w:val="-3"/>
        </w:rPr>
        <w:t>controller.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With AC, DC, fault, MIC and indication test four</w:t>
      </w:r>
      <w:r>
        <w:rPr>
          <w:spacing w:val="-38"/>
        </w:rPr>
        <w:t xml:space="preserve"> </w:t>
      </w:r>
      <w:r>
        <w:t>indicators.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With</w:t>
      </w:r>
      <w:r>
        <w:rPr>
          <w:spacing w:val="-6"/>
        </w:rPr>
        <w:t xml:space="preserve"> </w:t>
      </w:r>
      <w:r>
        <w:t>emergency</w:t>
      </w:r>
      <w:r>
        <w:rPr>
          <w:spacing w:val="-7"/>
        </w:rPr>
        <w:t xml:space="preserve"> </w:t>
      </w:r>
      <w:r>
        <w:t>activation</w:t>
      </w:r>
      <w:r>
        <w:rPr>
          <w:spacing w:val="-6"/>
        </w:rPr>
        <w:t xml:space="preserve"> </w:t>
      </w:r>
      <w:r>
        <w:t>button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zone</w:t>
      </w:r>
      <w:r>
        <w:rPr>
          <w:spacing w:val="-7"/>
        </w:rPr>
        <w:t xml:space="preserve"> </w:t>
      </w:r>
      <w:r>
        <w:t>EVAC</w:t>
      </w:r>
      <w:r>
        <w:rPr>
          <w:spacing w:val="-6"/>
        </w:rPr>
        <w:t xml:space="preserve"> </w:t>
      </w:r>
      <w:r>
        <w:t>operation.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Communication distance up to 600</w:t>
      </w:r>
      <w:r>
        <w:rPr>
          <w:spacing w:val="-22"/>
        </w:rPr>
        <w:t xml:space="preserve"> </w:t>
      </w:r>
      <w:r>
        <w:t>meters.</w:t>
      </w:r>
      <w:bookmarkStart w:id="0" w:name="_GoBack"/>
      <w:bookmarkEnd w:id="0"/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 xml:space="preserve">Communication with controller through </w:t>
      </w:r>
      <w:r>
        <w:rPr>
          <w:spacing w:val="-3"/>
        </w:rPr>
        <w:t>CAT6</w:t>
      </w:r>
      <w:r>
        <w:rPr>
          <w:spacing w:val="-29"/>
        </w:rPr>
        <w:t xml:space="preserve"> </w:t>
      </w:r>
      <w:r>
        <w:t>cable.</w:t>
      </w:r>
    </w:p>
    <w:p w:rsidR="00A27E9E" w:rsidRDefault="005F3B1A" w:rsidP="00A27E9E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  <w:rPr>
          <w:rFonts w:hint="eastAsia"/>
        </w:rPr>
      </w:pPr>
      <w:r>
        <w:t>Each system supports 32 units of fireman microphone</w:t>
      </w:r>
      <w:r>
        <w:rPr>
          <w:spacing w:val="-32"/>
        </w:rPr>
        <w:t xml:space="preserve"> </w:t>
      </w:r>
      <w:r>
        <w:t>maximum.</w:t>
      </w:r>
    </w:p>
    <w:p w:rsidR="005F3B1A" w:rsidRDefault="005F3B1A" w:rsidP="00A27E9E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 xml:space="preserve">Support normal paging mode and </w:t>
      </w:r>
      <w:r w:rsidRPr="00A27E9E">
        <w:rPr>
          <w:spacing w:val="-3"/>
        </w:rPr>
        <w:t>PTT</w:t>
      </w:r>
      <w:r w:rsidRPr="00A27E9E">
        <w:rPr>
          <w:spacing w:val="-22"/>
        </w:rPr>
        <w:t xml:space="preserve"> </w:t>
      </w:r>
      <w:r>
        <w:t>modes.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With DIP switch to set its ID on rear</w:t>
      </w:r>
      <w:r>
        <w:rPr>
          <w:spacing w:val="-21"/>
        </w:rPr>
        <w:t xml:space="preserve"> </w:t>
      </w:r>
      <w:r>
        <w:t>panel.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Support line redundancy</w:t>
      </w:r>
      <w:r>
        <w:rPr>
          <w:spacing w:val="-19"/>
        </w:rPr>
        <w:t xml:space="preserve"> </w:t>
      </w:r>
      <w:r>
        <w:t>connection.</w:t>
      </w:r>
    </w:p>
    <w:p w:rsidR="005F3B1A" w:rsidRDefault="005F3B1A" w:rsidP="005F3B1A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With lock and key to ensure access</w:t>
      </w:r>
      <w:r>
        <w:rPr>
          <w:spacing w:val="-28"/>
        </w:rPr>
        <w:t xml:space="preserve"> </w:t>
      </w:r>
      <w:r>
        <w:t>permission.</w:t>
      </w:r>
    </w:p>
    <w:p w:rsidR="00C94091" w:rsidRPr="00D53980" w:rsidRDefault="005F3B1A" w:rsidP="00A27E9E">
      <w:pPr>
        <w:pStyle w:val="ab"/>
        <w:numPr>
          <w:ilvl w:val="0"/>
          <w:numId w:val="14"/>
        </w:numPr>
        <w:tabs>
          <w:tab w:val="left" w:pos="539"/>
        </w:tabs>
        <w:kinsoku w:val="0"/>
        <w:overflowPunct w:val="0"/>
      </w:pPr>
      <w:r>
        <w:t>IP55 outdoor operation</w:t>
      </w:r>
      <w:r>
        <w:rPr>
          <w:spacing w:val="-20"/>
        </w:rPr>
        <w:t xml:space="preserve"> </w:t>
      </w:r>
      <w:r>
        <w:t>support.</w:t>
      </w:r>
    </w:p>
    <w:p w:rsidR="00A27E9E" w:rsidRDefault="00A27E9E" w:rsidP="00F524A9">
      <w:pPr>
        <w:pStyle w:val="1"/>
        <w:kinsoku w:val="0"/>
        <w:overflowPunct w:val="0"/>
        <w:spacing w:before="0"/>
        <w:ind w:left="120"/>
        <w:rPr>
          <w:rFonts w:hint="eastAsia"/>
        </w:rPr>
      </w:pPr>
    </w:p>
    <w:p w:rsidR="00F524A9" w:rsidRDefault="00F524A9" w:rsidP="00F524A9">
      <w:pPr>
        <w:pStyle w:val="1"/>
        <w:kinsoku w:val="0"/>
        <w:overflowPunct w:val="0"/>
        <w:spacing w:before="0"/>
        <w:ind w:left="120"/>
        <w:rPr>
          <w:b w:val="0"/>
          <w:bCs w:val="0"/>
        </w:rPr>
      </w:pPr>
      <w:r>
        <w:t>Specifications:</w:t>
      </w:r>
    </w:p>
    <w:p w:rsidR="00F524A9" w:rsidRDefault="00F524A9" w:rsidP="00F524A9">
      <w:pPr>
        <w:pStyle w:val="ab"/>
        <w:kinsoku w:val="0"/>
        <w:overflowPunct w:val="0"/>
        <w:spacing w:before="10"/>
        <w:ind w:left="0"/>
        <w:rPr>
          <w:b/>
          <w:bCs/>
          <w:sz w:val="3"/>
          <w:szCs w:val="3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3"/>
        <w:gridCol w:w="7795"/>
      </w:tblGrid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Model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71CC0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Tahoma" w:hint="eastAsia"/>
                <w:sz w:val="18"/>
                <w:szCs w:val="18"/>
              </w:rPr>
              <w:t>EN</w:t>
            </w:r>
            <w:r w:rsidR="00A27E9E" w:rsidRPr="00A27E9E">
              <w:rPr>
                <w:rFonts w:ascii="Verdana" w:hAnsi="Verdana" w:cs="Tahoma"/>
                <w:sz w:val="18"/>
                <w:szCs w:val="18"/>
              </w:rPr>
              <w:t>-</w:t>
            </w:r>
            <w:r>
              <w:rPr>
                <w:rFonts w:ascii="Verdana" w:hAnsi="Verdana" w:cs="Tahoma" w:hint="eastAsia"/>
                <w:sz w:val="18"/>
                <w:szCs w:val="18"/>
              </w:rPr>
              <w:t>6</w:t>
            </w:r>
            <w:r w:rsidR="00A27E9E" w:rsidRPr="00A27E9E">
              <w:rPr>
                <w:rFonts w:ascii="Verdana" w:hAnsi="Verdana" w:cs="Tahoma"/>
                <w:sz w:val="18"/>
                <w:szCs w:val="18"/>
              </w:rPr>
              <w:t>500FM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Description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Fireman</w:t>
            </w:r>
            <w:r w:rsidRPr="00A27E9E">
              <w:rPr>
                <w:rFonts w:ascii="Verdana" w:hAnsi="Verdana" w:cs="Tahoma"/>
                <w:spacing w:val="-12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Microphone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Power</w:t>
            </w:r>
            <w:r w:rsidRPr="00A27E9E">
              <w:rPr>
                <w:rFonts w:ascii="Verdana" w:hAnsi="Verdana" w:cs="Tahoma"/>
                <w:spacing w:val="-15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Consumption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3W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System</w:t>
            </w:r>
            <w:r w:rsidRPr="00A27E9E">
              <w:rPr>
                <w:rFonts w:ascii="Verdana" w:hAnsi="Verdana" w:cs="Tahoma"/>
                <w:spacing w:val="-13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Capacity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32</w:t>
            </w:r>
            <w:r w:rsidRPr="00A27E9E">
              <w:rPr>
                <w:rFonts w:ascii="Verdana" w:hAnsi="Verdana" w:cs="Tahoma"/>
                <w:spacing w:val="-4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units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Frequency</w:t>
            </w:r>
            <w:r w:rsidRPr="00A27E9E">
              <w:rPr>
                <w:rFonts w:ascii="Verdana" w:hAnsi="Verdana" w:cs="Tahoma"/>
                <w:spacing w:val="-17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Response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80Hz~16kHz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THD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71CC0" w:rsidP="00154DE9">
            <w:pPr>
              <w:pStyle w:val="TableParagraph"/>
              <w:kinsoku w:val="0"/>
              <w:overflowPunct w:val="0"/>
              <w:spacing w:before="38"/>
              <w:ind w:left="98"/>
              <w:rPr>
                <w:rFonts w:ascii="Verdana" w:hAnsi="Verdana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＜</w:t>
            </w:r>
            <w:r w:rsidR="00A27E9E" w:rsidRPr="00A27E9E">
              <w:rPr>
                <w:rFonts w:ascii="Verdana" w:eastAsia="宋体" w:hAnsi="Verdana" w:cs="Tahoma"/>
                <w:w w:val="99"/>
                <w:sz w:val="18"/>
                <w:szCs w:val="18"/>
              </w:rPr>
              <w:t>1%</w:t>
            </w:r>
            <w:r w:rsidR="00A27E9E" w:rsidRPr="00A27E9E">
              <w:rPr>
                <w:rFonts w:ascii="Verdana" w:eastAsia="宋体" w:hAnsi="Verdana"/>
                <w:spacing w:val="9"/>
                <w:sz w:val="18"/>
                <w:szCs w:val="18"/>
              </w:rPr>
              <w:t xml:space="preserve"> </w:t>
            </w:r>
            <w:r w:rsidR="00A27E9E" w:rsidRPr="00A27E9E">
              <w:rPr>
                <w:rFonts w:ascii="Verdana" w:eastAsia="宋体" w:hAnsi="Verdana" w:cs="Tahoma"/>
                <w:spacing w:val="-1"/>
                <w:w w:val="99"/>
                <w:sz w:val="18"/>
                <w:szCs w:val="18"/>
              </w:rPr>
              <w:t>a</w:t>
            </w:r>
            <w:r w:rsidR="00A27E9E" w:rsidRPr="00A27E9E">
              <w:rPr>
                <w:rFonts w:ascii="Verdana" w:eastAsia="宋体" w:hAnsi="Verdana" w:cs="Tahoma"/>
                <w:sz w:val="18"/>
                <w:szCs w:val="18"/>
              </w:rPr>
              <w:t>t</w:t>
            </w:r>
            <w:r w:rsidR="00A27E9E" w:rsidRPr="00A27E9E">
              <w:rPr>
                <w:rFonts w:ascii="Verdana" w:eastAsia="宋体" w:hAnsi="Verdana"/>
                <w:spacing w:val="12"/>
                <w:sz w:val="18"/>
                <w:szCs w:val="18"/>
              </w:rPr>
              <w:t xml:space="preserve"> </w:t>
            </w:r>
            <w:r w:rsidR="00A27E9E" w:rsidRPr="00A27E9E">
              <w:rPr>
                <w:rFonts w:ascii="Verdana" w:eastAsia="宋体" w:hAnsi="Verdana" w:cs="Tahoma"/>
                <w:spacing w:val="1"/>
                <w:w w:val="99"/>
                <w:sz w:val="18"/>
                <w:szCs w:val="18"/>
              </w:rPr>
              <w:t>R</w:t>
            </w:r>
            <w:r w:rsidR="00A27E9E" w:rsidRPr="00A27E9E">
              <w:rPr>
                <w:rFonts w:ascii="Verdana" w:eastAsia="宋体" w:hAnsi="Verdana" w:cs="Tahoma"/>
                <w:w w:val="99"/>
                <w:sz w:val="18"/>
                <w:szCs w:val="18"/>
              </w:rPr>
              <w:t>M</w:t>
            </w:r>
            <w:r w:rsidR="00A27E9E" w:rsidRPr="00A27E9E">
              <w:rPr>
                <w:rFonts w:ascii="Verdana" w:eastAsia="宋体" w:hAnsi="Verdana" w:cs="Tahoma"/>
                <w:spacing w:val="-2"/>
                <w:w w:val="99"/>
                <w:sz w:val="18"/>
                <w:szCs w:val="18"/>
              </w:rPr>
              <w:t>S</w:t>
            </w:r>
            <w:r w:rsidR="00A27E9E" w:rsidRPr="00A27E9E">
              <w:rPr>
                <w:rFonts w:ascii="Verdana" w:eastAsia="宋体" w:hAnsi="Verdana" w:cs="Tahoma"/>
                <w:w w:val="99"/>
                <w:sz w:val="18"/>
                <w:szCs w:val="18"/>
              </w:rPr>
              <w:t>,1</w:t>
            </w:r>
            <w:r w:rsidR="00A27E9E" w:rsidRPr="00A27E9E">
              <w:rPr>
                <w:rFonts w:ascii="Verdana" w:eastAsia="宋体" w:hAnsi="Verdana" w:cs="Tahoma"/>
                <w:spacing w:val="-1"/>
                <w:w w:val="99"/>
                <w:sz w:val="18"/>
                <w:szCs w:val="18"/>
              </w:rPr>
              <w:t>K</w:t>
            </w:r>
            <w:r w:rsidR="00A27E9E" w:rsidRPr="00A27E9E">
              <w:rPr>
                <w:rFonts w:ascii="Verdana" w:eastAsia="宋体" w:hAnsi="Verdana" w:cs="Tahoma"/>
                <w:w w:val="99"/>
                <w:sz w:val="18"/>
                <w:szCs w:val="18"/>
              </w:rPr>
              <w:t>H</w:t>
            </w:r>
            <w:r w:rsidR="00A27E9E" w:rsidRPr="00A27E9E">
              <w:rPr>
                <w:rFonts w:ascii="Verdana" w:eastAsia="宋体" w:hAnsi="Verdana" w:cs="Tahoma"/>
                <w:sz w:val="18"/>
                <w:szCs w:val="18"/>
              </w:rPr>
              <w:t>z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S/N</w:t>
            </w:r>
            <w:r w:rsidRPr="00A27E9E">
              <w:rPr>
                <w:rFonts w:ascii="Verdana" w:hAnsi="Verdana" w:cs="Tahoma"/>
                <w:spacing w:val="-7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Ratio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&gt;70dB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SPL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30mV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Power</w:t>
            </w:r>
            <w:r w:rsidRPr="00A27E9E">
              <w:rPr>
                <w:rFonts w:ascii="Verdana" w:hAnsi="Verdana" w:cs="Tahoma"/>
                <w:spacing w:val="-12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Supply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 xml:space="preserve">Phantom power 20V ~ </w:t>
            </w:r>
            <w:r w:rsidRPr="00A27E9E">
              <w:rPr>
                <w:rFonts w:ascii="Verdana" w:hAnsi="Verdana" w:cs="Tahoma"/>
                <w:spacing w:val="-6"/>
                <w:sz w:val="18"/>
                <w:szCs w:val="18"/>
              </w:rPr>
              <w:t>27.5V,</w:t>
            </w:r>
            <w:r w:rsidRPr="00A27E9E">
              <w:rPr>
                <w:rFonts w:ascii="Verdana" w:hAnsi="Verdana" w:cs="Tahoma"/>
                <w:spacing w:val="-13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±20%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IP</w:t>
            </w:r>
            <w:r w:rsidRPr="00A27E9E">
              <w:rPr>
                <w:rFonts w:ascii="Verdana" w:hAnsi="Verdana" w:cs="Tahoma"/>
                <w:spacing w:val="-4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Rate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IP55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Operating</w:t>
            </w:r>
            <w:r w:rsidRPr="00A27E9E">
              <w:rPr>
                <w:rFonts w:ascii="Verdana" w:hAnsi="Verdana" w:cs="Tahoma"/>
                <w:spacing w:val="-38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Temp/Humidity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3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/>
                <w:color w:val="000000"/>
                <w:sz w:val="18"/>
                <w:szCs w:val="18"/>
              </w:rPr>
              <w:t>-20</w:t>
            </w:r>
            <w:r w:rsidRPr="00A27E9E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℃</w:t>
            </w:r>
            <w:r w:rsidRPr="00A27E9E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/>
                <w:color w:val="000000"/>
                <w:sz w:val="18"/>
                <w:szCs w:val="18"/>
              </w:rPr>
              <w:t>to +50</w:t>
            </w:r>
            <w:r w:rsidRPr="00A27E9E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℃</w:t>
            </w:r>
            <w:r w:rsidRPr="00A27E9E">
              <w:rPr>
                <w:rFonts w:ascii="Verdana" w:hAnsi="Verdana"/>
                <w:color w:val="000000"/>
                <w:sz w:val="18"/>
                <w:szCs w:val="18"/>
              </w:rPr>
              <w:t>; &lt;95% no condensation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Finish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50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Stainless steel in red and ABS</w:t>
            </w:r>
            <w:r w:rsidRPr="00A27E9E">
              <w:rPr>
                <w:rFonts w:ascii="Verdana" w:hAnsi="Verdana" w:cs="Tahoma"/>
                <w:spacing w:val="-22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cover</w:t>
            </w:r>
          </w:p>
        </w:tc>
      </w:tr>
      <w:tr w:rsidR="00A27E9E" w:rsidTr="00154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1"/>
        </w:trPr>
        <w:tc>
          <w:tcPr>
            <w:tcW w:w="24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Dimension &amp;</w:t>
            </w:r>
            <w:r w:rsidRPr="00A27E9E">
              <w:rPr>
                <w:rFonts w:ascii="Verdana" w:hAnsi="Verdana" w:cs="Tahoma"/>
                <w:spacing w:val="-18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Weight</w:t>
            </w:r>
          </w:p>
        </w:tc>
        <w:tc>
          <w:tcPr>
            <w:tcW w:w="77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27E9E" w:rsidRPr="00A27E9E" w:rsidRDefault="00A27E9E" w:rsidP="00154DE9">
            <w:pPr>
              <w:pStyle w:val="TableParagraph"/>
              <w:kinsoku w:val="0"/>
              <w:overflowPunct w:val="0"/>
              <w:spacing w:before="48"/>
              <w:ind w:left="98"/>
              <w:rPr>
                <w:rFonts w:ascii="Verdana" w:hAnsi="Verdana"/>
                <w:sz w:val="18"/>
                <w:szCs w:val="18"/>
              </w:rPr>
            </w:pPr>
            <w:r w:rsidRPr="00A27E9E">
              <w:rPr>
                <w:rFonts w:ascii="Verdana" w:hAnsi="Verdana" w:cs="Tahoma"/>
                <w:sz w:val="18"/>
                <w:szCs w:val="18"/>
              </w:rPr>
              <w:t>298(W)×298(D)×89(H) mm;</w:t>
            </w:r>
            <w:r w:rsidRPr="00A27E9E">
              <w:rPr>
                <w:rFonts w:ascii="Verdana" w:hAnsi="Verdana" w:cs="Tahoma"/>
                <w:spacing w:val="-12"/>
                <w:sz w:val="18"/>
                <w:szCs w:val="18"/>
              </w:rPr>
              <w:t xml:space="preserve"> </w:t>
            </w:r>
            <w:r w:rsidRPr="00A27E9E">
              <w:rPr>
                <w:rFonts w:ascii="Verdana" w:hAnsi="Verdana" w:cs="Tahoma"/>
                <w:sz w:val="18"/>
                <w:szCs w:val="18"/>
              </w:rPr>
              <w:t>3.8kg</w:t>
            </w:r>
          </w:p>
        </w:tc>
      </w:tr>
    </w:tbl>
    <w:p w:rsidR="004F589B" w:rsidRPr="00F524A9" w:rsidRDefault="004F589B" w:rsidP="00F524A9">
      <w:pPr>
        <w:pStyle w:val="ab"/>
        <w:kinsoku w:val="0"/>
        <w:overflowPunct w:val="0"/>
        <w:spacing w:before="12"/>
        <w:ind w:left="0"/>
        <w:rPr>
          <w:b/>
          <w:bCs/>
          <w:sz w:val="20"/>
          <w:szCs w:val="20"/>
        </w:rPr>
      </w:pPr>
    </w:p>
    <w:sectPr w:rsidR="004F589B" w:rsidRPr="00F524A9" w:rsidSect="00AB44FF">
      <w:footerReference w:type="even" r:id="rId9"/>
      <w:footerReference w:type="default" r:id="rId10"/>
      <w:pgSz w:w="11906" w:h="16838"/>
      <w:pgMar w:top="720" w:right="720" w:bottom="720" w:left="720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3AC" w:rsidRDefault="00F543AC" w:rsidP="004B3F08">
      <w:r>
        <w:separator/>
      </w:r>
    </w:p>
  </w:endnote>
  <w:endnote w:type="continuationSeparator" w:id="0">
    <w:p w:rsidR="00F543AC" w:rsidRDefault="00F543AC" w:rsidP="004B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8A0" w:rsidRPr="00C338A0" w:rsidRDefault="00CF345B">
    <w:pPr>
      <w:pStyle w:val="a4"/>
      <w:rPr>
        <w:rFonts w:ascii="Verdana" w:hAnsi="Verdana"/>
        <w:b/>
        <w:color w:val="0070C0"/>
        <w:sz w:val="20"/>
        <w:szCs w:val="20"/>
      </w:rPr>
    </w:pPr>
    <w:r w:rsidRPr="00CF345B"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7AA004EC" wp14:editId="67E9BCBB">
          <wp:simplePos x="0" y="0"/>
          <wp:positionH relativeFrom="column">
            <wp:posOffset>6276340</wp:posOffset>
          </wp:positionH>
          <wp:positionV relativeFrom="paragraph">
            <wp:posOffset>-113665</wp:posOffset>
          </wp:positionV>
          <wp:extent cx="695325" cy="396875"/>
          <wp:effectExtent l="0" t="0" r="0" b="0"/>
          <wp:wrapSquare wrapText="bothSides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Page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C338A0" w:rsidRPr="00BF266C">
      <w:rPr>
        <w:rFonts w:ascii="Verdana" w:hAnsi="Verdana"/>
        <w:b/>
        <w:color w:val="0070C0"/>
        <w:sz w:val="20"/>
        <w:szCs w:val="20"/>
      </w:rPr>
      <w:ptab w:relativeTo="margin" w:alignment="center" w:leader="none"/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        </w:t>
    </w:r>
    <w:r w:rsidR="00C338A0">
      <w:rPr>
        <w:rFonts w:ascii="Verdana" w:hAnsi="Verdana"/>
        <w:b/>
        <w:color w:val="0070C0"/>
        <w:sz w:val="20"/>
        <w:szCs w:val="20"/>
      </w:rPr>
      <w:t xml:space="preserve">                              </w:t>
    </w:r>
    <w:r w:rsidR="00C338A0" w:rsidRPr="00BF266C">
      <w:rPr>
        <w:rFonts w:ascii="Verdana" w:hAnsi="Verdana"/>
        <w:b/>
        <w:color w:val="0070C0"/>
        <w:sz w:val="20"/>
        <w:szCs w:val="20"/>
      </w:rPr>
      <w:t xml:space="preserve"> </w:t>
    </w:r>
    <w:r w:rsidRPr="00CF345B">
      <w:rPr>
        <w:rFonts w:ascii="Verdana" w:hAnsi="Verdana"/>
        <w:b/>
        <w:color w:val="FF0000"/>
        <w:sz w:val="20"/>
        <w:szCs w:val="20"/>
      </w:rPr>
      <w:t>www.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C338A0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>
      <w:rPr>
        <w:rFonts w:ascii="Verdana" w:hAnsi="Verdana" w:hint="eastAsia"/>
        <w:b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97" w:rsidRPr="00CF345B" w:rsidRDefault="00CF345B" w:rsidP="00930472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Page 1 of </w:t>
    </w:r>
    <w:r w:rsidR="00C338A0" w:rsidRPr="00CF345B">
      <w:rPr>
        <w:rFonts w:ascii="Verdana" w:hAnsi="Verdana" w:hint="eastAsia"/>
        <w:b/>
        <w:color w:val="FF0000"/>
        <w:sz w:val="20"/>
        <w:szCs w:val="20"/>
      </w:rPr>
      <w:t>2</w:t>
    </w:r>
    <w:r w:rsidR="00930472" w:rsidRPr="00CF345B">
      <w:rPr>
        <w:rFonts w:ascii="Verdana" w:hAnsi="Verdana"/>
        <w:b/>
        <w:color w:val="FF0000"/>
        <w:sz w:val="20"/>
        <w:szCs w:val="20"/>
      </w:rPr>
      <w:ptab w:relativeTo="margin" w:alignment="center" w:leader="none"/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                                        </w:t>
    </w:r>
    <w:r w:rsidRPr="00CF345B">
      <w:rPr>
        <w:rFonts w:ascii="Verdana" w:hAnsi="Verdana"/>
        <w:b/>
        <w:color w:val="FF0000"/>
        <w:sz w:val="20"/>
        <w:szCs w:val="20"/>
      </w:rPr>
      <w:t>www</w:t>
    </w:r>
    <w:r w:rsidRPr="00CF345B">
      <w:rPr>
        <w:rFonts w:ascii="Verdana" w:hAnsi="Verdana" w:hint="eastAsia"/>
        <w:b/>
        <w:color w:val="FF0000"/>
        <w:sz w:val="20"/>
        <w:szCs w:val="20"/>
      </w:rPr>
      <w:t>.ftd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  <w:r w:rsidR="00930472" w:rsidRPr="00CF345B">
      <w:rPr>
        <w:rFonts w:ascii="Verdana" w:hAnsi="Verdana"/>
        <w:b/>
        <w:color w:val="FF0000"/>
        <w:sz w:val="20"/>
        <w:szCs w:val="20"/>
      </w:rPr>
      <w:t xml:space="preserve">, </w:t>
    </w:r>
    <w:r w:rsidRPr="00CF345B">
      <w:rPr>
        <w:rFonts w:ascii="Verdana" w:hAnsi="Verdana"/>
        <w:b/>
        <w:color w:val="FF0000"/>
        <w:sz w:val="20"/>
        <w:szCs w:val="20"/>
      </w:rPr>
      <w:t>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3AC" w:rsidRDefault="00F543AC" w:rsidP="004B3F08">
      <w:r>
        <w:separator/>
      </w:r>
    </w:p>
  </w:footnote>
  <w:footnote w:type="continuationSeparator" w:id="0">
    <w:p w:rsidR="00F543AC" w:rsidRDefault="00F543AC" w:rsidP="004B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7EF4"/>
    <w:multiLevelType w:val="hybridMultilevel"/>
    <w:tmpl w:val="73B45D0E"/>
    <w:lvl w:ilvl="0" w:tplc="04090001">
      <w:start w:val="1"/>
      <w:numFmt w:val="bullet"/>
      <w:lvlText w:val=""/>
      <w:lvlJc w:val="left"/>
      <w:pPr>
        <w:ind w:left="53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9" w:hanging="420"/>
      </w:pPr>
      <w:rPr>
        <w:rFonts w:ascii="Wingdings" w:hAnsi="Wingdings" w:hint="default"/>
      </w:rPr>
    </w:lvl>
  </w:abstractNum>
  <w:abstractNum w:abstractNumId="1">
    <w:nsid w:val="02AD46F2"/>
    <w:multiLevelType w:val="hybridMultilevel"/>
    <w:tmpl w:val="0242198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78C259C"/>
    <w:multiLevelType w:val="hybridMultilevel"/>
    <w:tmpl w:val="013841E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8137FF9"/>
    <w:multiLevelType w:val="hybridMultilevel"/>
    <w:tmpl w:val="93326B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8DC233A"/>
    <w:multiLevelType w:val="hybridMultilevel"/>
    <w:tmpl w:val="0BD2DC2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191754"/>
    <w:multiLevelType w:val="hybridMultilevel"/>
    <w:tmpl w:val="422C0F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E54FE5"/>
    <w:multiLevelType w:val="hybridMultilevel"/>
    <w:tmpl w:val="7CE0F9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C7515BC"/>
    <w:multiLevelType w:val="hybridMultilevel"/>
    <w:tmpl w:val="E364FB0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4D0B6401"/>
    <w:multiLevelType w:val="hybridMultilevel"/>
    <w:tmpl w:val="9F503F2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60B3F02"/>
    <w:multiLevelType w:val="hybridMultilevel"/>
    <w:tmpl w:val="D624DC8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5EE5311E"/>
    <w:multiLevelType w:val="hybridMultilevel"/>
    <w:tmpl w:val="05D8A5C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B5B42AA"/>
    <w:multiLevelType w:val="hybridMultilevel"/>
    <w:tmpl w:val="588421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6FBD6718"/>
    <w:multiLevelType w:val="hybridMultilevel"/>
    <w:tmpl w:val="911C56B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E7D66FC"/>
    <w:multiLevelType w:val="hybridMultilevel"/>
    <w:tmpl w:val="2C38CCA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13"/>
  </w:num>
  <w:num w:numId="12">
    <w:abstractNumId w:val="5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74A2"/>
    <w:rsid w:val="00024910"/>
    <w:rsid w:val="00052572"/>
    <w:rsid w:val="000832B9"/>
    <w:rsid w:val="00110271"/>
    <w:rsid w:val="00116EF4"/>
    <w:rsid w:val="00154689"/>
    <w:rsid w:val="001607B7"/>
    <w:rsid w:val="0016672B"/>
    <w:rsid w:val="001728DA"/>
    <w:rsid w:val="001B5CF6"/>
    <w:rsid w:val="001B7484"/>
    <w:rsid w:val="001C7FB5"/>
    <w:rsid w:val="001D39C1"/>
    <w:rsid w:val="001D42A8"/>
    <w:rsid w:val="001E5F93"/>
    <w:rsid w:val="00217E1F"/>
    <w:rsid w:val="002314E3"/>
    <w:rsid w:val="00253BC1"/>
    <w:rsid w:val="00260D4E"/>
    <w:rsid w:val="0028367F"/>
    <w:rsid w:val="00296796"/>
    <w:rsid w:val="002A4EC5"/>
    <w:rsid w:val="002B0D5D"/>
    <w:rsid w:val="002B4531"/>
    <w:rsid w:val="00326F61"/>
    <w:rsid w:val="0034762D"/>
    <w:rsid w:val="00410D26"/>
    <w:rsid w:val="0045238C"/>
    <w:rsid w:val="00486F34"/>
    <w:rsid w:val="004B38F9"/>
    <w:rsid w:val="004B3F08"/>
    <w:rsid w:val="004D0C13"/>
    <w:rsid w:val="004D7C8A"/>
    <w:rsid w:val="004F589B"/>
    <w:rsid w:val="004F6AA5"/>
    <w:rsid w:val="00504F82"/>
    <w:rsid w:val="005129BB"/>
    <w:rsid w:val="00534B81"/>
    <w:rsid w:val="00535868"/>
    <w:rsid w:val="005378C2"/>
    <w:rsid w:val="00553E35"/>
    <w:rsid w:val="00555A82"/>
    <w:rsid w:val="005611AB"/>
    <w:rsid w:val="005B029B"/>
    <w:rsid w:val="005D3397"/>
    <w:rsid w:val="005E2248"/>
    <w:rsid w:val="005F0188"/>
    <w:rsid w:val="005F3B1A"/>
    <w:rsid w:val="006204E0"/>
    <w:rsid w:val="00644027"/>
    <w:rsid w:val="00657840"/>
    <w:rsid w:val="00662D14"/>
    <w:rsid w:val="00672B1A"/>
    <w:rsid w:val="00676487"/>
    <w:rsid w:val="006804AF"/>
    <w:rsid w:val="006A047A"/>
    <w:rsid w:val="006B7737"/>
    <w:rsid w:val="0071256D"/>
    <w:rsid w:val="00717108"/>
    <w:rsid w:val="00737464"/>
    <w:rsid w:val="00741FAA"/>
    <w:rsid w:val="007A2827"/>
    <w:rsid w:val="007D17F5"/>
    <w:rsid w:val="007E10E1"/>
    <w:rsid w:val="007F595E"/>
    <w:rsid w:val="00833688"/>
    <w:rsid w:val="0086158A"/>
    <w:rsid w:val="008B68E5"/>
    <w:rsid w:val="008B7719"/>
    <w:rsid w:val="008D6227"/>
    <w:rsid w:val="009131B9"/>
    <w:rsid w:val="00914E9B"/>
    <w:rsid w:val="00930472"/>
    <w:rsid w:val="00935438"/>
    <w:rsid w:val="00965E14"/>
    <w:rsid w:val="00984845"/>
    <w:rsid w:val="00986851"/>
    <w:rsid w:val="00994869"/>
    <w:rsid w:val="009A2FFC"/>
    <w:rsid w:val="009A4EFC"/>
    <w:rsid w:val="00A27E9E"/>
    <w:rsid w:val="00A46FB1"/>
    <w:rsid w:val="00A665C3"/>
    <w:rsid w:val="00A71CC0"/>
    <w:rsid w:val="00A86DCE"/>
    <w:rsid w:val="00AB13C9"/>
    <w:rsid w:val="00AB44FF"/>
    <w:rsid w:val="00AB7089"/>
    <w:rsid w:val="00B1418C"/>
    <w:rsid w:val="00B14CE3"/>
    <w:rsid w:val="00BB1C00"/>
    <w:rsid w:val="00BB6F75"/>
    <w:rsid w:val="00BF20A9"/>
    <w:rsid w:val="00C11B2E"/>
    <w:rsid w:val="00C338A0"/>
    <w:rsid w:val="00C807BE"/>
    <w:rsid w:val="00C84E8A"/>
    <w:rsid w:val="00C85F46"/>
    <w:rsid w:val="00C94091"/>
    <w:rsid w:val="00CB702B"/>
    <w:rsid w:val="00CF345B"/>
    <w:rsid w:val="00CF4D3B"/>
    <w:rsid w:val="00D03E29"/>
    <w:rsid w:val="00D17820"/>
    <w:rsid w:val="00D22230"/>
    <w:rsid w:val="00D53980"/>
    <w:rsid w:val="00D5566D"/>
    <w:rsid w:val="00D72476"/>
    <w:rsid w:val="00D725C4"/>
    <w:rsid w:val="00D76614"/>
    <w:rsid w:val="00D84BE2"/>
    <w:rsid w:val="00D91C51"/>
    <w:rsid w:val="00D920CF"/>
    <w:rsid w:val="00DB5F31"/>
    <w:rsid w:val="00DE345D"/>
    <w:rsid w:val="00DF0A43"/>
    <w:rsid w:val="00E10BC6"/>
    <w:rsid w:val="00E1292D"/>
    <w:rsid w:val="00E32F83"/>
    <w:rsid w:val="00E369B9"/>
    <w:rsid w:val="00E37354"/>
    <w:rsid w:val="00E76004"/>
    <w:rsid w:val="00E96A2F"/>
    <w:rsid w:val="00EB3E68"/>
    <w:rsid w:val="00EE24D4"/>
    <w:rsid w:val="00F25C67"/>
    <w:rsid w:val="00F524A9"/>
    <w:rsid w:val="00F543AC"/>
    <w:rsid w:val="00F7724D"/>
    <w:rsid w:val="00FE4DFF"/>
    <w:rsid w:val="00F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A2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1"/>
    <w:qFormat/>
    <w:rsid w:val="00F524A9"/>
    <w:pPr>
      <w:autoSpaceDE w:val="0"/>
      <w:autoSpaceDN w:val="0"/>
      <w:adjustRightInd w:val="0"/>
      <w:spacing w:before="68"/>
      <w:ind w:left="119"/>
      <w:jc w:val="left"/>
      <w:outlineLvl w:val="0"/>
    </w:pPr>
    <w:rPr>
      <w:rFonts w:ascii="Verdana" w:eastAsiaTheme="minorEastAsia" w:hAnsi="Verdana" w:cs="Verdana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F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F08"/>
    <w:rPr>
      <w:sz w:val="18"/>
      <w:szCs w:val="18"/>
    </w:rPr>
  </w:style>
  <w:style w:type="table" w:styleId="a5">
    <w:name w:val="Table Grid"/>
    <w:basedOn w:val="a1"/>
    <w:uiPriority w:val="59"/>
    <w:rsid w:val="002314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5D339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D3397"/>
    <w:rPr>
      <w:sz w:val="18"/>
      <w:szCs w:val="18"/>
    </w:rPr>
  </w:style>
  <w:style w:type="paragraph" w:styleId="a7">
    <w:name w:val="List Paragraph"/>
    <w:basedOn w:val="a"/>
    <w:uiPriority w:val="34"/>
    <w:qFormat/>
    <w:rsid w:val="005D3397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5D3397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02491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024910"/>
    <w:rPr>
      <w:b/>
      <w:bCs/>
    </w:rPr>
  </w:style>
  <w:style w:type="character" w:customStyle="1" w:styleId="apple-converted-space">
    <w:name w:val="apple-converted-space"/>
    <w:basedOn w:val="a0"/>
    <w:rsid w:val="00024910"/>
  </w:style>
  <w:style w:type="paragraph" w:styleId="ab">
    <w:name w:val="Body Text"/>
    <w:basedOn w:val="a"/>
    <w:link w:val="Char2"/>
    <w:uiPriority w:val="1"/>
    <w:qFormat/>
    <w:rsid w:val="00296796"/>
    <w:pPr>
      <w:autoSpaceDE w:val="0"/>
      <w:autoSpaceDN w:val="0"/>
      <w:adjustRightInd w:val="0"/>
      <w:spacing w:before="93"/>
      <w:ind w:left="119"/>
      <w:jc w:val="left"/>
    </w:pPr>
    <w:rPr>
      <w:rFonts w:ascii="Verdana" w:eastAsiaTheme="minorEastAsia" w:hAnsi="Verdana" w:cs="Verdana"/>
      <w:kern w:val="0"/>
      <w:sz w:val="18"/>
      <w:szCs w:val="18"/>
    </w:rPr>
  </w:style>
  <w:style w:type="character" w:customStyle="1" w:styleId="Char2">
    <w:name w:val="正文文本 Char"/>
    <w:basedOn w:val="a0"/>
    <w:link w:val="ab"/>
    <w:uiPriority w:val="99"/>
    <w:rsid w:val="00296796"/>
    <w:rPr>
      <w:rFonts w:ascii="Verdana" w:hAnsi="Verdana" w:cs="Verdana"/>
      <w:kern w:val="0"/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F524A9"/>
    <w:rPr>
      <w:rFonts w:ascii="Verdana" w:hAnsi="Verdana" w:cs="Verdana"/>
      <w:b/>
      <w:bCs/>
      <w:kern w:val="0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524A9"/>
    <w:pPr>
      <w:autoSpaceDE w:val="0"/>
      <w:autoSpaceDN w:val="0"/>
      <w:adjustRightInd w:val="0"/>
      <w:jc w:val="left"/>
    </w:pPr>
    <w:rPr>
      <w:rFonts w:eastAsiaTheme="minorEastAsia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FTD</cp:lastModifiedBy>
  <cp:revision>63</cp:revision>
  <cp:lastPrinted>2016-07-20T10:13:00Z</cp:lastPrinted>
  <dcterms:created xsi:type="dcterms:W3CDTF">2014-04-08T02:27:00Z</dcterms:created>
  <dcterms:modified xsi:type="dcterms:W3CDTF">2018-07-06T08:35:00Z</dcterms:modified>
</cp:coreProperties>
</file>